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44" w:rsidRPr="000F5644" w:rsidRDefault="00220E53" w:rsidP="00DD2C27">
      <w:pPr>
        <w:ind w:left="1134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-67310</wp:posOffset>
            </wp:positionV>
            <wp:extent cx="1203960" cy="996950"/>
            <wp:effectExtent l="19050" t="0" r="0" b="0"/>
            <wp:wrapNone/>
            <wp:docPr id="4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5644" w:rsidRPr="000F5644" w:rsidRDefault="00327917">
      <w:r>
        <w:rPr>
          <w:noProof/>
          <w:lang w:eastAsia="ru-RU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0" type="#_x0000_t108" style="position:absolute;margin-left:92.95pt;margin-top:-22.5pt;width:370pt;height:79pt;z-index:251663360" strokecolor="#17365d [2415]">
            <v:textbox>
              <w:txbxContent>
                <w:p w:rsidR="00220E53" w:rsidRPr="00602432" w:rsidRDefault="00220E53" w:rsidP="00220E53">
                  <w:pPr>
                    <w:spacing w:line="276" w:lineRule="auto"/>
                    <w:jc w:val="center"/>
                    <w:rPr>
                      <w:b/>
                      <w:caps/>
                      <w:color w:val="C00000"/>
                    </w:rPr>
                  </w:pPr>
                  <w:r w:rsidRPr="00602432">
                    <w:rPr>
                      <w:b/>
                      <w:caps/>
                      <w:color w:val="C00000"/>
                    </w:rPr>
                    <w:t>Общешкольный проект</w:t>
                  </w:r>
                </w:p>
                <w:p w:rsidR="00220E53" w:rsidRPr="00602432" w:rsidRDefault="00220E53" w:rsidP="00220E53">
                  <w:pPr>
                    <w:tabs>
                      <w:tab w:val="left" w:pos="4320"/>
                    </w:tabs>
                    <w:spacing w:line="276" w:lineRule="auto"/>
                    <w:jc w:val="center"/>
                    <w:rPr>
                      <w:b/>
                      <w:i/>
                      <w:color w:val="C00000"/>
                    </w:rPr>
                  </w:pPr>
                  <w:r w:rsidRPr="00602432">
                    <w:rPr>
                      <w:b/>
                      <w:i/>
                      <w:color w:val="C00000"/>
                    </w:rPr>
                    <w:t>«Культура – память мира и общества»</w:t>
                  </w:r>
                </w:p>
                <w:p w:rsidR="00220E53" w:rsidRPr="00602432" w:rsidRDefault="00220E53" w:rsidP="00220E53">
                  <w:pPr>
                    <w:jc w:val="center"/>
                  </w:pPr>
                </w:p>
              </w:txbxContent>
            </v:textbox>
          </v:shape>
        </w:pict>
      </w:r>
    </w:p>
    <w:p w:rsidR="000F5644" w:rsidRPr="000F5644" w:rsidRDefault="000F5644"/>
    <w:p w:rsidR="000F5644" w:rsidRDefault="000F5644"/>
    <w:p w:rsidR="000F5644" w:rsidRDefault="000F5644"/>
    <w:p w:rsidR="000F5644" w:rsidRDefault="000F5644"/>
    <w:p w:rsidR="000F5644" w:rsidRDefault="000F5644"/>
    <w:p w:rsidR="000F5644" w:rsidRDefault="000F5644"/>
    <w:p w:rsidR="000F5644" w:rsidRDefault="00327917">
      <w:r>
        <w:rPr>
          <w:noProof/>
          <w:lang w:eastAsia="ru-RU"/>
        </w:rPr>
        <w:pict>
          <v:roundrect id="_x0000_s1031" style="position:absolute;margin-left:125.45pt;margin-top:2.15pt;width:235.5pt;height:28.05pt;z-index:251668480" arcsize="10923f" strokecolor="#17365d [2415]">
            <v:shadow on="t" opacity=".5" offset="6pt,6pt"/>
            <v:textbox style="mso-next-textbox:#_x0000_s1031">
              <w:txbxContent>
                <w:p w:rsidR="00220E53" w:rsidRPr="0087014B" w:rsidRDefault="0087014B" w:rsidP="00220E53">
                  <w:pPr>
                    <w:jc w:val="center"/>
                    <w:rPr>
                      <w:b/>
                      <w:color w:val="002060"/>
                    </w:rPr>
                  </w:pPr>
                  <w:r>
                    <w:rPr>
                      <w:b/>
                      <w:color w:val="002060"/>
                    </w:rPr>
                    <w:t>КРИТЕРИИ ОЦЕНКИ</w:t>
                  </w:r>
                  <w:r w:rsidR="008610B8">
                    <w:rPr>
                      <w:b/>
                      <w:color w:val="002060"/>
                    </w:rPr>
                    <w:t xml:space="preserve"> РЕАЛИЗАЦИИ</w:t>
                  </w:r>
                </w:p>
              </w:txbxContent>
            </v:textbox>
          </v:roundrect>
        </w:pict>
      </w:r>
    </w:p>
    <w:p w:rsidR="000F5644" w:rsidRDefault="000F5644"/>
    <w:p w:rsidR="000F5644" w:rsidRDefault="000F5644"/>
    <w:p w:rsidR="000F5644" w:rsidRDefault="000F5644"/>
    <w:p w:rsidR="00AD3453" w:rsidRPr="000F5644" w:rsidRDefault="00AD3453"/>
    <w:tbl>
      <w:tblPr>
        <w:tblStyle w:val="a5"/>
        <w:tblW w:w="0" w:type="auto"/>
        <w:tblLook w:val="04A0"/>
      </w:tblPr>
      <w:tblGrid>
        <w:gridCol w:w="2235"/>
        <w:gridCol w:w="7336"/>
      </w:tblGrid>
      <w:tr w:rsidR="00AD3453" w:rsidRPr="00AD3453" w:rsidTr="00E80F07">
        <w:tc>
          <w:tcPr>
            <w:tcW w:w="2235" w:type="dxa"/>
          </w:tcPr>
          <w:p w:rsidR="00AD3453" w:rsidRPr="00AD3453" w:rsidRDefault="008610B8" w:rsidP="008610B8">
            <w:pPr>
              <w:spacing w:line="276" w:lineRule="auto"/>
              <w:rPr>
                <w:b/>
                <w:sz w:val="24"/>
                <w:szCs w:val="24"/>
              </w:rPr>
            </w:pPr>
            <w:r w:rsidRPr="008610B8">
              <w:rPr>
                <w:rStyle w:val="apple-converted-space"/>
                <w:b/>
                <w:color w:val="1D1D1D"/>
                <w:sz w:val="24"/>
                <w:szCs w:val="21"/>
              </w:rPr>
              <w:t>Актуальность</w:t>
            </w:r>
          </w:p>
        </w:tc>
        <w:tc>
          <w:tcPr>
            <w:tcW w:w="7336" w:type="dxa"/>
          </w:tcPr>
          <w:p w:rsidR="008610B8" w:rsidRPr="008610B8" w:rsidRDefault="008610B8" w:rsidP="00A431FA">
            <w:pPr>
              <w:pStyle w:val="a6"/>
              <w:spacing w:after="0" w:line="259" w:lineRule="auto"/>
              <w:ind w:left="176"/>
              <w:contextualSpacing w:val="0"/>
              <w:jc w:val="both"/>
              <w:rPr>
                <w:rStyle w:val="apple-converted-space"/>
                <w:rFonts w:ascii="Times New Roman" w:hAnsi="Times New Roman" w:cs="Times New Roman"/>
                <w:b/>
                <w:color w:val="1D1D1D"/>
                <w:sz w:val="24"/>
                <w:szCs w:val="21"/>
              </w:rPr>
            </w:pPr>
            <w:r w:rsidRPr="008610B8">
              <w:rPr>
                <w:rStyle w:val="apple-converted-space"/>
                <w:rFonts w:ascii="Times New Roman" w:hAnsi="Times New Roman" w:cs="Times New Roman"/>
                <w:color w:val="1D1D1D"/>
                <w:sz w:val="24"/>
                <w:szCs w:val="21"/>
              </w:rPr>
              <w:t xml:space="preserve">Показатели, через которые оценивается критерий: </w:t>
            </w:r>
          </w:p>
          <w:p w:rsidR="00254344" w:rsidRDefault="008610B8" w:rsidP="00254344">
            <w:pPr>
              <w:tabs>
                <w:tab w:val="left" w:pos="284"/>
              </w:tabs>
              <w:ind w:left="284"/>
              <w:jc w:val="both"/>
              <w:rPr>
                <w:rStyle w:val="apple-converted-space"/>
                <w:color w:val="1D1D1D"/>
                <w:sz w:val="24"/>
                <w:szCs w:val="24"/>
              </w:rPr>
            </w:pPr>
            <w:r w:rsidRPr="008610B8">
              <w:rPr>
                <w:rStyle w:val="apple-converted-space"/>
                <w:color w:val="1D1D1D"/>
                <w:sz w:val="24"/>
                <w:szCs w:val="21"/>
              </w:rPr>
              <w:t>–</w:t>
            </w:r>
            <w:r w:rsidR="002359EC" w:rsidRPr="002359EC">
              <w:rPr>
                <w:rStyle w:val="apple-converted-space"/>
                <w:color w:val="1D1D1D"/>
                <w:sz w:val="24"/>
                <w:szCs w:val="21"/>
              </w:rPr>
              <w:t xml:space="preserve"> </w:t>
            </w:r>
            <w:r w:rsidR="00254344" w:rsidRPr="00A71C1C">
              <w:rPr>
                <w:rStyle w:val="apple-converted-space"/>
                <w:b/>
                <w:color w:val="1D1D1D"/>
                <w:sz w:val="24"/>
                <w:szCs w:val="24"/>
              </w:rPr>
              <w:t>для педагогов</w:t>
            </w:r>
            <w:r w:rsidR="00254344" w:rsidRPr="00A71C1C">
              <w:rPr>
                <w:rStyle w:val="apple-converted-space"/>
                <w:color w:val="1D1D1D"/>
                <w:sz w:val="24"/>
                <w:szCs w:val="24"/>
              </w:rPr>
              <w:t>: активность в разработке материалов по заданной проблематике</w:t>
            </w:r>
            <w:r w:rsidR="002359EC" w:rsidRPr="002359EC">
              <w:rPr>
                <w:rStyle w:val="apple-converted-space"/>
                <w:color w:val="1D1D1D"/>
                <w:sz w:val="24"/>
                <w:szCs w:val="24"/>
              </w:rPr>
              <w:t xml:space="preserve"> </w:t>
            </w:r>
            <w:r w:rsidR="002359EC">
              <w:rPr>
                <w:rStyle w:val="apple-converted-space"/>
                <w:color w:val="1D1D1D"/>
                <w:sz w:val="24"/>
                <w:szCs w:val="24"/>
              </w:rPr>
              <w:t>и осуществление воспитательной деятельности с учащимися различных возрастных групп;</w:t>
            </w:r>
          </w:p>
          <w:p w:rsidR="008610B8" w:rsidRPr="008610B8" w:rsidRDefault="00254344" w:rsidP="002359EC">
            <w:pPr>
              <w:tabs>
                <w:tab w:val="left" w:pos="284"/>
              </w:tabs>
              <w:ind w:left="284"/>
              <w:jc w:val="both"/>
              <w:rPr>
                <w:color w:val="1D1D1D"/>
                <w:sz w:val="24"/>
                <w:szCs w:val="21"/>
              </w:rPr>
            </w:pPr>
            <w:r>
              <w:rPr>
                <w:rStyle w:val="apple-converted-space"/>
                <w:b/>
                <w:color w:val="1D1D1D"/>
                <w:sz w:val="24"/>
                <w:szCs w:val="24"/>
              </w:rPr>
              <w:t xml:space="preserve">- </w:t>
            </w:r>
            <w:r w:rsidRPr="00A71C1C">
              <w:rPr>
                <w:rStyle w:val="apple-converted-space"/>
                <w:b/>
                <w:color w:val="1D1D1D"/>
                <w:sz w:val="24"/>
                <w:szCs w:val="24"/>
              </w:rPr>
              <w:t>для учащихся</w:t>
            </w:r>
            <w:r w:rsidRPr="00A71C1C">
              <w:rPr>
                <w:rStyle w:val="apple-converted-space"/>
                <w:color w:val="1D1D1D"/>
                <w:sz w:val="24"/>
                <w:szCs w:val="24"/>
              </w:rPr>
              <w:t xml:space="preserve">: </w:t>
            </w:r>
            <w:r w:rsidR="002359EC">
              <w:rPr>
                <w:rStyle w:val="apple-converted-space"/>
                <w:color w:val="1D1D1D"/>
                <w:sz w:val="24"/>
                <w:szCs w:val="24"/>
              </w:rPr>
              <w:t xml:space="preserve">удовлетворённость результатами поисково-исследовательской деятельности; новые возможности для социализации, самореализации, получаемые в ходе выполнения учебных исследований, овладение новыми социальными ролями. </w:t>
            </w:r>
          </w:p>
        </w:tc>
      </w:tr>
      <w:tr w:rsidR="00AD3453" w:rsidRPr="00AD3453" w:rsidTr="00E80F07">
        <w:tc>
          <w:tcPr>
            <w:tcW w:w="2235" w:type="dxa"/>
          </w:tcPr>
          <w:p w:rsidR="00AD3453" w:rsidRPr="00AD3453" w:rsidRDefault="008610B8" w:rsidP="0047548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Комплексность</w:t>
            </w:r>
          </w:p>
        </w:tc>
        <w:tc>
          <w:tcPr>
            <w:tcW w:w="7336" w:type="dxa"/>
          </w:tcPr>
          <w:p w:rsidR="00254344" w:rsidRPr="00A71C1C" w:rsidRDefault="00254344" w:rsidP="00254344">
            <w:pPr>
              <w:pStyle w:val="a6"/>
              <w:spacing w:after="0"/>
              <w:ind w:left="284"/>
              <w:contextualSpacing w:val="0"/>
              <w:jc w:val="both"/>
              <w:rPr>
                <w:rStyle w:val="apple-converted-space"/>
                <w:rFonts w:ascii="Times New Roman" w:hAnsi="Times New Roman"/>
                <w:b/>
                <w:color w:val="1D1D1D"/>
                <w:sz w:val="24"/>
                <w:szCs w:val="24"/>
              </w:rPr>
            </w:pPr>
            <w:r w:rsidRPr="00A71C1C">
              <w:rPr>
                <w:rStyle w:val="apple-converted-space"/>
                <w:rFonts w:ascii="Times New Roman" w:hAnsi="Times New Roman"/>
                <w:color w:val="1D1D1D"/>
                <w:sz w:val="24"/>
                <w:szCs w:val="24"/>
              </w:rPr>
              <w:t>Показатели, через которые оценивается критерий: расширение информационного поля и культурного пространства; увеличение активных участников проекта; совершенствование процессов социализации учащихся посредством овладени</w:t>
            </w:r>
            <w:r>
              <w:rPr>
                <w:rStyle w:val="apple-converted-space"/>
                <w:rFonts w:ascii="Times New Roman" w:hAnsi="Times New Roman"/>
                <w:color w:val="1D1D1D"/>
                <w:sz w:val="24"/>
                <w:szCs w:val="24"/>
              </w:rPr>
              <w:t>я ими новыми социальными ролями</w:t>
            </w:r>
            <w:r w:rsidRPr="00A71C1C">
              <w:rPr>
                <w:rStyle w:val="apple-converted-space"/>
                <w:rFonts w:ascii="Times New Roman" w:hAnsi="Times New Roman"/>
                <w:color w:val="1D1D1D"/>
                <w:sz w:val="24"/>
                <w:szCs w:val="24"/>
              </w:rPr>
              <w:t>.</w:t>
            </w:r>
          </w:p>
          <w:p w:rsidR="00E80F07" w:rsidRPr="008610B8" w:rsidRDefault="00E80F07" w:rsidP="00A431FA">
            <w:pPr>
              <w:pStyle w:val="a6"/>
              <w:spacing w:after="0"/>
              <w:ind w:left="176"/>
              <w:contextualSpacing w:val="0"/>
              <w:jc w:val="both"/>
              <w:rPr>
                <w:rFonts w:ascii="Times New Roman" w:hAnsi="Times New Roman" w:cs="Times New Roman"/>
                <w:b/>
                <w:color w:val="1D1D1D"/>
                <w:sz w:val="24"/>
                <w:szCs w:val="21"/>
              </w:rPr>
            </w:pPr>
          </w:p>
        </w:tc>
      </w:tr>
      <w:tr w:rsidR="00AD3453" w:rsidRPr="00AD3453" w:rsidTr="00E80F07">
        <w:tc>
          <w:tcPr>
            <w:tcW w:w="2235" w:type="dxa"/>
          </w:tcPr>
          <w:p w:rsidR="00AD3453" w:rsidRPr="00AD3453" w:rsidRDefault="008610B8" w:rsidP="0047548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Результативность</w:t>
            </w:r>
          </w:p>
        </w:tc>
        <w:tc>
          <w:tcPr>
            <w:tcW w:w="7336" w:type="dxa"/>
          </w:tcPr>
          <w:p w:rsidR="00254344" w:rsidRPr="002D7469" w:rsidRDefault="00254344" w:rsidP="00254344">
            <w:pPr>
              <w:pStyle w:val="a6"/>
              <w:spacing w:after="0"/>
              <w:ind w:left="284"/>
              <w:contextualSpacing w:val="0"/>
              <w:jc w:val="both"/>
              <w:rPr>
                <w:rStyle w:val="apple-converted-space"/>
                <w:rFonts w:ascii="Times New Roman" w:hAnsi="Times New Roman"/>
                <w:b/>
                <w:color w:val="1D1D1D"/>
                <w:sz w:val="24"/>
                <w:szCs w:val="24"/>
              </w:rPr>
            </w:pPr>
            <w:r w:rsidRPr="00A71C1C">
              <w:rPr>
                <w:rStyle w:val="apple-converted-space"/>
                <w:rFonts w:ascii="Times New Roman" w:hAnsi="Times New Roman"/>
                <w:color w:val="1D1D1D"/>
                <w:sz w:val="24"/>
                <w:szCs w:val="24"/>
              </w:rPr>
              <w:t>Показатели, через которые оценивается критерий:</w:t>
            </w:r>
            <w:r>
              <w:rPr>
                <w:rStyle w:val="apple-converted-space"/>
                <w:rFonts w:ascii="Times New Roman" w:hAnsi="Times New Roman"/>
                <w:b/>
                <w:color w:val="1D1D1D"/>
                <w:sz w:val="24"/>
                <w:szCs w:val="24"/>
              </w:rPr>
              <w:t xml:space="preserve"> </w:t>
            </w:r>
            <w:r w:rsidRPr="00A71C1C">
              <w:rPr>
                <w:rStyle w:val="apple-converted-space"/>
                <w:rFonts w:ascii="Times New Roman" w:hAnsi="Times New Roman"/>
                <w:color w:val="1D1D1D"/>
                <w:sz w:val="24"/>
                <w:szCs w:val="24"/>
              </w:rPr>
              <w:t>активность учащихся в</w:t>
            </w:r>
            <w:r>
              <w:rPr>
                <w:rStyle w:val="apple-converted-space"/>
                <w:rFonts w:ascii="Times New Roman" w:hAnsi="Times New Roman"/>
                <w:color w:val="1D1D1D"/>
                <w:sz w:val="24"/>
                <w:szCs w:val="24"/>
              </w:rPr>
              <w:t xml:space="preserve"> жизни  класса, гимназии</w:t>
            </w:r>
            <w:r w:rsidRPr="00A71C1C">
              <w:rPr>
                <w:rStyle w:val="apple-converted-space"/>
                <w:rFonts w:ascii="Times New Roman" w:hAnsi="Times New Roman"/>
                <w:color w:val="1D1D1D"/>
                <w:sz w:val="24"/>
                <w:szCs w:val="24"/>
              </w:rPr>
              <w:t xml:space="preserve">; </w:t>
            </w:r>
            <w:proofErr w:type="spellStart"/>
            <w:r w:rsidRPr="00A71C1C">
              <w:rPr>
                <w:rStyle w:val="apple-converted-space"/>
                <w:rFonts w:ascii="Times New Roman" w:hAnsi="Times New Roman"/>
                <w:color w:val="1D1D1D"/>
                <w:sz w:val="24"/>
                <w:szCs w:val="24"/>
              </w:rPr>
              <w:t>сформированность</w:t>
            </w:r>
            <w:proofErr w:type="spellEnd"/>
            <w:r w:rsidRPr="00A71C1C">
              <w:rPr>
                <w:rStyle w:val="apple-converted-space"/>
                <w:rFonts w:ascii="Times New Roman" w:hAnsi="Times New Roman"/>
                <w:color w:val="1D1D1D"/>
                <w:sz w:val="24"/>
                <w:szCs w:val="24"/>
              </w:rPr>
              <w:t xml:space="preserve"> умений работать в группах, доводить начатое дело до конца;  активность участия учащихся и учителей в различных экскурс</w:t>
            </w:r>
            <w:r>
              <w:rPr>
                <w:rStyle w:val="apple-converted-space"/>
                <w:rFonts w:ascii="Times New Roman" w:hAnsi="Times New Roman"/>
                <w:color w:val="1D1D1D"/>
                <w:sz w:val="24"/>
                <w:szCs w:val="24"/>
              </w:rPr>
              <w:t>ионных и театральных программах</w:t>
            </w:r>
            <w:r w:rsidRPr="00A71C1C">
              <w:rPr>
                <w:rStyle w:val="apple-converted-space"/>
                <w:rFonts w:ascii="Times New Roman" w:hAnsi="Times New Roman"/>
                <w:color w:val="1D1D1D"/>
                <w:sz w:val="24"/>
                <w:szCs w:val="24"/>
              </w:rPr>
              <w:t>.</w:t>
            </w:r>
          </w:p>
          <w:p w:rsidR="000428FD" w:rsidRPr="008610B8" w:rsidRDefault="000428FD" w:rsidP="00A431FA">
            <w:pPr>
              <w:pStyle w:val="a6"/>
              <w:spacing w:after="0"/>
              <w:ind w:left="176"/>
              <w:contextualSpacing w:val="0"/>
              <w:jc w:val="both"/>
              <w:rPr>
                <w:rFonts w:ascii="Times New Roman" w:hAnsi="Times New Roman" w:cs="Times New Roman"/>
                <w:color w:val="1D1D1D"/>
                <w:sz w:val="24"/>
                <w:szCs w:val="21"/>
              </w:rPr>
            </w:pPr>
          </w:p>
        </w:tc>
      </w:tr>
    </w:tbl>
    <w:p w:rsidR="000F5644" w:rsidRDefault="00220E53" w:rsidP="000C283C">
      <w:pPr>
        <w:tabs>
          <w:tab w:val="left" w:pos="2790"/>
        </w:tabs>
      </w:pPr>
      <w:r w:rsidRPr="00220E53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-118233</wp:posOffset>
            </wp:positionH>
            <wp:positionV relativeFrom="paragraph">
              <wp:posOffset>1890849</wp:posOffset>
            </wp:positionV>
            <wp:extent cx="5830784" cy="570015"/>
            <wp:effectExtent l="0" t="0" r="0" b="0"/>
            <wp:wrapNone/>
            <wp:docPr id="5" name="Рисунок 11" descr="2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l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784" cy="57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F5644" w:rsidSect="00CE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77E"/>
    <w:multiLevelType w:val="hybridMultilevel"/>
    <w:tmpl w:val="9A7C00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B4044B3"/>
    <w:multiLevelType w:val="hybridMultilevel"/>
    <w:tmpl w:val="9F203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E4CE2"/>
    <w:multiLevelType w:val="hybridMultilevel"/>
    <w:tmpl w:val="70224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C4F609B"/>
    <w:multiLevelType w:val="hybridMultilevel"/>
    <w:tmpl w:val="B1881CDA"/>
    <w:lvl w:ilvl="0" w:tplc="B546F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5644"/>
    <w:rsid w:val="000428FD"/>
    <w:rsid w:val="000C283C"/>
    <w:rsid w:val="000D7031"/>
    <w:rsid w:val="000F5644"/>
    <w:rsid w:val="00121CE9"/>
    <w:rsid w:val="001E17E0"/>
    <w:rsid w:val="00217E51"/>
    <w:rsid w:val="00220E53"/>
    <w:rsid w:val="002359EC"/>
    <w:rsid w:val="00254344"/>
    <w:rsid w:val="002822CB"/>
    <w:rsid w:val="00327917"/>
    <w:rsid w:val="0038691F"/>
    <w:rsid w:val="003F2B85"/>
    <w:rsid w:val="00406AD3"/>
    <w:rsid w:val="0047548B"/>
    <w:rsid w:val="004A60BB"/>
    <w:rsid w:val="004D1223"/>
    <w:rsid w:val="005F45B8"/>
    <w:rsid w:val="00691086"/>
    <w:rsid w:val="006A69DC"/>
    <w:rsid w:val="006D23CF"/>
    <w:rsid w:val="00761346"/>
    <w:rsid w:val="008610B8"/>
    <w:rsid w:val="0087014B"/>
    <w:rsid w:val="00892152"/>
    <w:rsid w:val="00A379B0"/>
    <w:rsid w:val="00A431FA"/>
    <w:rsid w:val="00A60788"/>
    <w:rsid w:val="00AD3453"/>
    <w:rsid w:val="00B45C2F"/>
    <w:rsid w:val="00BD038E"/>
    <w:rsid w:val="00BE67F3"/>
    <w:rsid w:val="00C22387"/>
    <w:rsid w:val="00CD38E8"/>
    <w:rsid w:val="00CE49F8"/>
    <w:rsid w:val="00D00BBF"/>
    <w:rsid w:val="00D56022"/>
    <w:rsid w:val="00D618E5"/>
    <w:rsid w:val="00DB1366"/>
    <w:rsid w:val="00DD2C27"/>
    <w:rsid w:val="00E450CE"/>
    <w:rsid w:val="00E80F07"/>
    <w:rsid w:val="00E911A1"/>
    <w:rsid w:val="00F06E58"/>
    <w:rsid w:val="00F21F0D"/>
    <w:rsid w:val="00FB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7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7E0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D3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345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61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Лихачева</dc:creator>
  <cp:keywords/>
  <dc:description/>
  <cp:lastModifiedBy>Лихачева</cp:lastModifiedBy>
  <cp:revision>6</cp:revision>
  <cp:lastPrinted>2014-12-01T11:34:00Z</cp:lastPrinted>
  <dcterms:created xsi:type="dcterms:W3CDTF">2014-12-01T08:39:00Z</dcterms:created>
  <dcterms:modified xsi:type="dcterms:W3CDTF">2014-12-01T11:40:00Z</dcterms:modified>
</cp:coreProperties>
</file>